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5CD4459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3D168D">
        <w:rPr>
          <w:rFonts w:ascii="Verdana" w:hAnsi="Verdana"/>
          <w:b/>
          <w:sz w:val="18"/>
          <w:szCs w:val="18"/>
        </w:rPr>
        <w:t>Preventivní prohlídky P2 na MVTV2.2 a MVTV2.3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CAB312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6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6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55F5E7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6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6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8C5318-27CC-479E-8450-D5745630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2018-11-26T13:38:00Z</dcterms:created>
  <dcterms:modified xsi:type="dcterms:W3CDTF">2023-01-06T08:45:00Z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